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2C7" w:rsidRDefault="004212C7" w:rsidP="004212C7">
      <w:pPr>
        <w:ind w:firstLine="0"/>
        <w:jc w:val="center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4212C7" w:rsidRDefault="004212C7" w:rsidP="004212C7">
      <w:pPr>
        <w:ind w:firstLine="0"/>
        <w:jc w:val="center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4212C7" w:rsidRDefault="004212C7" w:rsidP="004212C7">
      <w:pPr>
        <w:ind w:firstLine="0"/>
        <w:jc w:val="right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Утверждено</w:t>
      </w:r>
    </w:p>
    <w:p w:rsidR="004212C7" w:rsidRDefault="004212C7" w:rsidP="004212C7">
      <w:pPr>
        <w:ind w:firstLine="0"/>
        <w:jc w:val="right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Генеральным директором</w:t>
      </w:r>
    </w:p>
    <w:p w:rsidR="004212C7" w:rsidRDefault="004212C7" w:rsidP="004212C7">
      <w:pPr>
        <w:ind w:firstLine="0"/>
        <w:jc w:val="right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ООО «Клиника доктора Елистратова Плюс»</w:t>
      </w:r>
    </w:p>
    <w:p w:rsidR="004212C7" w:rsidRDefault="004212C7" w:rsidP="004212C7">
      <w:pPr>
        <w:ind w:firstLine="0"/>
        <w:jc w:val="right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Елистратовым К.И.</w:t>
      </w:r>
    </w:p>
    <w:p w:rsidR="004212C7" w:rsidRDefault="004212C7" w:rsidP="004212C7">
      <w:pPr>
        <w:ind w:firstLine="0"/>
        <w:jc w:val="right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_______________________________________</w:t>
      </w:r>
    </w:p>
    <w:p w:rsidR="004212C7" w:rsidRDefault="004212C7" w:rsidP="004212C7">
      <w:pPr>
        <w:ind w:firstLine="0"/>
        <w:jc w:val="center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506959" w:rsidRPr="00506959" w:rsidRDefault="00506959" w:rsidP="004212C7">
      <w:pPr>
        <w:ind w:firstLine="0"/>
        <w:jc w:val="center"/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ПОЛОЖЕНИЕ</w:t>
      </w:r>
    </w:p>
    <w:p w:rsidR="00506959" w:rsidRPr="00506959" w:rsidRDefault="00506959" w:rsidP="004212C7">
      <w:pPr>
        <w:ind w:firstLine="0"/>
        <w:jc w:val="center"/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Об установлении гарантийных сроков и сроков службы на результат оказания стоматологических услуг в ООО «</w:t>
      </w:r>
      <w:r w:rsidR="004212C7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Клиника доктора </w:t>
      </w:r>
      <w:r w:rsidR="00642547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Елистратова</w:t>
      </w:r>
      <w:r w:rsidR="004212C7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Плюс</w:t>
      </w: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»</w:t>
      </w:r>
    </w:p>
    <w:p w:rsidR="00642547" w:rsidRDefault="00642547" w:rsidP="004212C7">
      <w:pPr>
        <w:jc w:val="center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642547" w:rsidRDefault="00506959" w:rsidP="00642547">
      <w:pPr>
        <w:jc w:val="center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1.     Общ</w:t>
      </w:r>
      <w:r w:rsidR="00642547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ие положения</w:t>
      </w:r>
      <w:r w:rsidR="0087072E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.</w:t>
      </w:r>
      <w:r w:rsidR="00642547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Cs/>
          <w:color w:val="000000"/>
          <w:bdr w:val="none" w:sz="0" w:space="0" w:color="auto" w:frame="1"/>
          <w:lang w:eastAsia="ru-RU"/>
        </w:rPr>
        <w:t>1.1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. Настоящее Положение разработано в соответствии с Граж</w:t>
      </w:r>
      <w:r w:rsidR="00642547" w:rsidRPr="00B12278">
        <w:rPr>
          <w:rFonts w:eastAsia="Times New Roman" w:cs="Times New Roman"/>
          <w:color w:val="000000"/>
          <w:bdr w:val="none" w:sz="0" w:space="0" w:color="auto" w:frame="1"/>
          <w:lang w:eastAsia="ru-RU"/>
        </w:rPr>
        <w:t>данским кодексом РФ, Федеральным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закон</w:t>
      </w:r>
      <w:r w:rsidR="00642547" w:rsidRPr="00B12278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ом 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«Об основах охраны здоровья граждан в Российской Федерации»  №</w:t>
      </w:r>
      <w:r w:rsidR="00642547" w:rsidRPr="00B12278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323-ФЗ, от 21.11.2011</w:t>
      </w:r>
      <w:r w:rsidR="00B12278" w:rsidRPr="00B12278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г.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, Законом РФ «О защите прав потребителей»</w:t>
      </w:r>
      <w:r w:rsidR="00B12278" w:rsidRPr="00B12278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№ 2300-1 от 07.02. 1992 г., 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Правилами предоставления платных медицинских услуг населению медицинскими учреждениями (утв. Постановлением Правительства РФ от 4 октября 2012г. №1006).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Cs/>
          <w:color w:val="000000"/>
          <w:bdr w:val="none" w:sz="0" w:space="0" w:color="auto" w:frame="1"/>
          <w:lang w:eastAsia="ru-RU"/>
        </w:rPr>
        <w:t>1.2. 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Настоящее Положение определяет сроки гарантии и сроки службы на результат оказания стоматологических услуг в ООО «</w:t>
      </w:r>
      <w:r w:rsidR="00B12278">
        <w:rPr>
          <w:rFonts w:eastAsia="Times New Roman" w:cs="Times New Roman"/>
          <w:color w:val="000000"/>
          <w:bdr w:val="none" w:sz="0" w:space="0" w:color="auto" w:frame="1"/>
          <w:lang w:eastAsia="ru-RU"/>
        </w:rPr>
        <w:t>Клиника доктора Елистратова Плюс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» (далее именуемая «Клиника»).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Cs/>
          <w:color w:val="000000"/>
          <w:bdr w:val="none" w:sz="0" w:space="0" w:color="auto" w:frame="1"/>
          <w:lang w:eastAsia="ru-RU"/>
        </w:rPr>
        <w:t>1.3.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 В целях настоящего положения, с учетом  п. 2</w:t>
      </w:r>
      <w:r w:rsidR="00B12278">
        <w:rPr>
          <w:rFonts w:eastAsia="Times New Roman" w:cs="Times New Roman"/>
          <w:color w:val="000000"/>
          <w:bdr w:val="none" w:sz="0" w:space="0" w:color="auto" w:frame="1"/>
          <w:lang w:eastAsia="ru-RU"/>
        </w:rPr>
        <w:t>9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Постановления Правительства от 04.10.2012 N 1006 "Об утверждении Правил оказания платных медицинских услуг"</w:t>
      </w:r>
      <w:r w:rsidR="00B12278">
        <w:rPr>
          <w:rFonts w:eastAsia="Times New Roman" w:cs="Times New Roman"/>
          <w:color w:val="000000"/>
          <w:bdr w:val="none" w:sz="0" w:space="0" w:color="auto" w:frame="1"/>
          <w:lang w:eastAsia="ru-RU"/>
        </w:rPr>
        <w:t>, Клиника</w:t>
      </w:r>
      <w:r w:rsidR="00B12278"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должн</w:t>
      </w:r>
      <w:r w:rsidR="00B12278">
        <w:rPr>
          <w:rFonts w:eastAsia="Times New Roman" w:cs="Times New Roman"/>
          <w:color w:val="000000"/>
          <w:bdr w:val="none" w:sz="0" w:space="0" w:color="auto" w:frame="1"/>
          <w:lang w:eastAsia="ru-RU"/>
        </w:rPr>
        <w:t>а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предоставить пациенту (по его требованию и в доступной для него форме) информацию об используемых при предоставлении платных медицинских услуг лекарственных препаратах и медицинских изделиях. В том числе о сроках их годности (гарантийных сроках), показаниях (противопоказаниях) к применению.  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Гарантийный срок на медицинские изделия обозначает срок, в течение которого изготовитель (их производитель) ручается за функциональные и качественные свойства изделия, т.е. отсутствие его дефектов, при условии соблюдения пациентом правил пользования таким изделием.  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Cs/>
          <w:color w:val="000000"/>
          <w:bdr w:val="none" w:sz="0" w:space="0" w:color="auto" w:frame="1"/>
          <w:lang w:eastAsia="ru-RU"/>
        </w:rPr>
        <w:t>1.4. 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Сроки гарантии и сроки службы устанавливаются только на медицинские изделия, имеющие овеществленный результат: пломбы, реставрации зубов, коронки, зубные протезы.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Cs/>
          <w:color w:val="000000"/>
          <w:bdr w:val="none" w:sz="0" w:space="0" w:color="auto" w:frame="1"/>
          <w:lang w:eastAsia="ru-RU"/>
        </w:rPr>
        <w:t>1.5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. Гарантийный срок исчисляется со дня принятия результата работы пациентом, т.е. </w:t>
      </w:r>
      <w:r w:rsidR="0087072E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с момента подписания акта приемки 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выполненных работ.</w:t>
      </w:r>
    </w:p>
    <w:p w:rsidR="0087072E" w:rsidRDefault="0087072E" w:rsidP="0087072E">
      <w:pPr>
        <w:jc w:val="center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506959" w:rsidRPr="00506959" w:rsidRDefault="00506959" w:rsidP="0087072E">
      <w:pPr>
        <w:jc w:val="center"/>
        <w:textAlignment w:val="baseline"/>
        <w:rPr>
          <w:rFonts w:eastAsia="Times New Roman" w:cs="Times New Roman"/>
          <w:b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2. Безусловные гарантии.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 В безусловном, обязательном порядке </w:t>
      </w:r>
      <w:r w:rsidR="0087072E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Клиника гарантирует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: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предоставление полной, достоверной и доступной по форме информации о состоянии здоровья пациента (с учетом их права и желания получать таковую по доброй воле);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проведение консультации и консилиума специалистами нашей клиники (как по медицинским показаниям, так и по требованию пациента);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проведение лечения специалистами, имеющими дипломы, сертификаты, подтверждающие их право на осуществление данного вида медицинской помощи;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учет показателей общего здоровья пациента при осуществлении диагностических, лечебных и профилактических мероприятий стоматологами всех специализаций;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составление рекомендуемого (предлагаемого) плана лечения;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использование методов и технологий лечения, применяемых в нашей клинике, в соответствии со стандартами и порядками оказания медицинской помощи;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индивидуальный подбор анестетиков, что позволяет в максимальной степени исключить болевые ощущения, учитывая при этом возраст пациента, его аллергический статус, показатели общего здоровья и опыт лечения у стоматологов;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безопасность лечения обеспечивается комплексом санитарно-эпидемиологических мероприятий и использований разрешенных к применению технологий и материалов;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точная диагностика, достигаемая благодаря наличию должного профессионального уровня специалистов, современных диагностических средств и данных дополнительных обследований;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тщательное соблюдение технологий </w:t>
      </w:r>
      <w:proofErr w:type="gramStart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лечения,  благодаря</w:t>
      </w:r>
      <w:proofErr w:type="gramEnd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  высокопрофессиональной подготовки наших врачей, зубных техников, медсестер, администраторов, а также специальные средства контроля их работы;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lastRenderedPageBreak/>
        <w:t>применение технологически безопасных, разрешенных Минздравом РФ материалов, не утративших сроков годности;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проведение контрольных бесплатных осмотров – по показаниям после сложного лечения или при необходимости упреждения нежелательных последствий;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проведение бесплатных профилактических осмотров с частотой, определяемых врачом;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динамический контроль процесса и результатов лечения;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мероприятия по устранению или снижению степени осложнений, которые могут возникнуть в процессе или после лечения;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определение риска повторения или обострения выявленных заболеваний;</w:t>
      </w:r>
    </w:p>
    <w:p w:rsidR="00506959" w:rsidRPr="00506959" w:rsidRDefault="00506959" w:rsidP="00642547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достижение показателей качества лечения и эстетических результатов с учетом имеющихся в стоматологии стандартов, пожеланий пациента и объективных обстоятельств, выявленных врачом.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Совокупность данных обязательных, безусловных гарантий и создает предпосылку к качественному лечению и устойчивости его результатов.</w:t>
      </w:r>
    </w:p>
    <w:p w:rsidR="0087072E" w:rsidRDefault="0087072E" w:rsidP="0087072E">
      <w:pPr>
        <w:jc w:val="center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506959" w:rsidRPr="00506959" w:rsidRDefault="00506959" w:rsidP="0087072E">
      <w:pPr>
        <w:jc w:val="center"/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3. Гарантийные сроки и сроки службы, действующие в Клинике.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Прогнозируемые гарантии – это предвидение доктором определенных результатов лечения, с учетом выявленных в данной ситуации обстоятельств, имеющегося у него опыта, уверенности в эффективности используемых в данном случае технологий и материалов.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На большинство работ (услуг), а также медицинских изделий и материалов, </w:t>
      </w:r>
      <w:proofErr w:type="gramStart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используемых  при</w:t>
      </w:r>
      <w:proofErr w:type="gramEnd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оказании  стоматологической помощи в Клинике установлены гарантийные сроки и сроки службы.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В отдельных случаях гарантийные сроки и сроки службы могут устанавливаться лечащим врачом в зависимости:</w:t>
      </w:r>
    </w:p>
    <w:p w:rsidR="00506959" w:rsidRPr="00506959" w:rsidRDefault="00506959" w:rsidP="00642547">
      <w:pPr>
        <w:numPr>
          <w:ilvl w:val="0"/>
          <w:numId w:val="2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от индивидуальных особенностей пациента;</w:t>
      </w:r>
    </w:p>
    <w:p w:rsidR="00506959" w:rsidRPr="00506959" w:rsidRDefault="00506959" w:rsidP="00642547">
      <w:pPr>
        <w:numPr>
          <w:ilvl w:val="0"/>
          <w:numId w:val="2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клинической картины болезни (ситуация в полости рта);</w:t>
      </w:r>
    </w:p>
    <w:p w:rsidR="00506959" w:rsidRPr="00506959" w:rsidRDefault="00506959" w:rsidP="00642547">
      <w:pPr>
        <w:numPr>
          <w:ilvl w:val="0"/>
          <w:numId w:val="2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наличия сопутствующих заболеваний, которые напрямую или косвенно приводят к изменениям в зубах и окружающих тканях.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В ситуаци</w:t>
      </w:r>
      <w:r w:rsidR="00D92025">
        <w:rPr>
          <w:rFonts w:eastAsia="Times New Roman" w:cs="Times New Roman"/>
          <w:color w:val="000000"/>
          <w:bdr w:val="none" w:sz="0" w:space="0" w:color="auto" w:frame="1"/>
          <w:lang w:eastAsia="ru-RU"/>
        </w:rPr>
        <w:t>и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, когда лечащий врач уверен в отсутствии прогнозируемой гарантии, но пациент настаивает на продолжении лечения -  врач обязан отразить гарантийный срок и срок службы в амбулаторной карте с четкой формулировкой: «Без гарантии».</w:t>
      </w:r>
    </w:p>
    <w:p w:rsidR="00506959" w:rsidRPr="00506959" w:rsidRDefault="00506959" w:rsidP="00D92025">
      <w:pPr>
        <w:jc w:val="center"/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Таблица № 1.</w:t>
      </w:r>
    </w:p>
    <w:tbl>
      <w:tblPr>
        <w:tblW w:w="9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5310"/>
        <w:gridCol w:w="1630"/>
        <w:gridCol w:w="1763"/>
      </w:tblGrid>
      <w:tr w:rsidR="00506959" w:rsidRPr="00506959" w:rsidTr="00D92025">
        <w:trPr>
          <w:trHeight w:val="396"/>
        </w:trPr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D92025">
            <w:pPr>
              <w:ind w:firstLine="0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Работы (услуги), а также медицинские изделия и материалы, используемые  при оказании  стоматологических манипуляций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D92025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  </w:t>
            </w:r>
            <w:r w:rsidR="00506959"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Срок гарантии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D92025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="00506959"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Срок службы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Терапевтическая стоматология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Реставрация из композитного </w:t>
            </w:r>
            <w:proofErr w:type="spellStart"/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светоотверждаемого</w:t>
            </w:r>
            <w:proofErr w:type="spellEnd"/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материала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2,5 года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Ортодонтия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E53DB6" w:rsidRDefault="00506959" w:rsidP="00D92025">
            <w:pPr>
              <w:ind w:firstLine="0"/>
              <w:textAlignment w:val="baseline"/>
              <w:rPr>
                <w:rFonts w:eastAsia="Times New Roman" w:cs="Times New Roman"/>
                <w:lang w:eastAsia="ru-RU"/>
              </w:rPr>
            </w:pPr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 xml:space="preserve">Несъемный </w:t>
            </w:r>
            <w:proofErr w:type="spellStart"/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>ретейнер</w:t>
            </w:r>
            <w:proofErr w:type="spellEnd"/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 мес.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E53DB6" w:rsidRDefault="00506959" w:rsidP="00D92025">
            <w:pPr>
              <w:ind w:firstLine="0"/>
              <w:textAlignment w:val="baseline"/>
              <w:rPr>
                <w:rFonts w:eastAsia="Times New Roman" w:cs="Times New Roman"/>
                <w:lang w:eastAsia="ru-RU"/>
              </w:rPr>
            </w:pPr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 xml:space="preserve">Съемный </w:t>
            </w:r>
            <w:proofErr w:type="spellStart"/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>ретейнер</w:t>
            </w:r>
            <w:proofErr w:type="spellEnd"/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 мес.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E53DB6" w:rsidRDefault="00506959" w:rsidP="00D92025">
            <w:pPr>
              <w:ind w:firstLine="0"/>
              <w:textAlignment w:val="baseline"/>
              <w:rPr>
                <w:rFonts w:eastAsia="Times New Roman" w:cs="Times New Roman"/>
                <w:lang w:eastAsia="ru-RU"/>
              </w:rPr>
            </w:pPr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 xml:space="preserve">Съемные одно- и </w:t>
            </w:r>
            <w:proofErr w:type="spellStart"/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>двучелюстные</w:t>
            </w:r>
            <w:proofErr w:type="spellEnd"/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>ортодонтические</w:t>
            </w:r>
            <w:proofErr w:type="spellEnd"/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 xml:space="preserve"> аппараты и профилактические протезы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 мес.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Ортопедическая стоматология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Виниры</w:t>
            </w:r>
            <w:proofErr w:type="spellEnd"/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10 лет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Вкладки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Композитные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2 года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Керамические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Временные коронки из пластмассы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2 недели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мес.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Коронки на оксиде циркония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8 лет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Металлокерамические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Бюгельные</w:t>
            </w:r>
            <w:proofErr w:type="spellEnd"/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протезы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Полный съемный пластиночный протез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 мес.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3 года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Частичный пластиночный протез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 мес.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3 года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Детская стоматология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Реставрация молочных зубов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 мес.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2 года</w:t>
            </w:r>
          </w:p>
        </w:tc>
      </w:tr>
      <w:tr w:rsidR="00506959" w:rsidRPr="00506959" w:rsidTr="00D92025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D92025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Коронка на молочный зуб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 мес.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506959" w:rsidRPr="00506959" w:rsidRDefault="00506959" w:rsidP="00642547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2 года</w:t>
            </w:r>
          </w:p>
        </w:tc>
      </w:tr>
    </w:tbl>
    <w:p w:rsidR="00506959" w:rsidRPr="00506959" w:rsidRDefault="00506959" w:rsidP="00D92025">
      <w:pPr>
        <w:jc w:val="center"/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Примечание:</w:t>
      </w:r>
    </w:p>
    <w:p w:rsidR="00506959" w:rsidRPr="00506959" w:rsidRDefault="00506959" w:rsidP="00642547">
      <w:pPr>
        <w:numPr>
          <w:ilvl w:val="0"/>
          <w:numId w:val="3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lastRenderedPageBreak/>
        <w:t>При протезировании на имплантат сроки гарантии и службы определяется в соответствии с конструкцией протеза.</w:t>
      </w:r>
    </w:p>
    <w:p w:rsidR="00506959" w:rsidRPr="00506959" w:rsidRDefault="00506959" w:rsidP="00642547">
      <w:pPr>
        <w:numPr>
          <w:ilvl w:val="0"/>
          <w:numId w:val="3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В период срока гарантии и срока службы перебазировки съемных протезов осуществляется на возмездной основе.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Гарантийные сроки и сроки службы 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на отдельные виды медицинских услуг ввиду их специфики установить не представляется возможным. К их числу относятся работы  (услуги) не указанные в таблице:</w:t>
      </w:r>
    </w:p>
    <w:p w:rsidR="00506959" w:rsidRPr="00506959" w:rsidRDefault="00506959" w:rsidP="00642547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профессиональная гигиена</w:t>
      </w:r>
    </w:p>
    <w:p w:rsidR="00506959" w:rsidRPr="00506959" w:rsidRDefault="00506959" w:rsidP="00642547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наложение повязки (временной пломбы)</w:t>
      </w:r>
    </w:p>
    <w:p w:rsidR="00506959" w:rsidRPr="00506959" w:rsidRDefault="00506959" w:rsidP="00642547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хирургические ман</w:t>
      </w:r>
      <w:bookmarkStart w:id="0" w:name="_GoBack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ип</w:t>
      </w:r>
      <w:bookmarkEnd w:id="0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уляции</w:t>
      </w:r>
    </w:p>
    <w:p w:rsidR="00506959" w:rsidRPr="00506959" w:rsidRDefault="00506959" w:rsidP="00642547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proofErr w:type="spellStart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пародонтологическое</w:t>
      </w:r>
      <w:proofErr w:type="spellEnd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лечение</w:t>
      </w:r>
    </w:p>
    <w:p w:rsidR="00506959" w:rsidRPr="00506959" w:rsidRDefault="00506959" w:rsidP="00642547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отбеливание зубов</w:t>
      </w:r>
    </w:p>
    <w:p w:rsidR="00506959" w:rsidRPr="00506959" w:rsidRDefault="00506959" w:rsidP="00642547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лечение пульпита молочных зубов</w:t>
      </w:r>
    </w:p>
    <w:p w:rsidR="00506959" w:rsidRPr="00506959" w:rsidRDefault="00506959" w:rsidP="00642547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эндодонтическое лечение</w:t>
      </w:r>
    </w:p>
    <w:p w:rsidR="00506959" w:rsidRPr="00506959" w:rsidRDefault="00506959" w:rsidP="00642547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ортодонтическое лечение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 </w:t>
      </w: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Возможные случаи снижения гарантии: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В зависимости от индивидуальной особенности пациента, клинической картины болезни и наличии сопутствующих заболеваний (п. 2 настоящего положения)  может быть установлен сокращенный гарантийный срок и срок службы на ортопедические работы. Об уменьшении срока гарантии на ортопедические работы врач-стоматолог обязательно должен сообщить пациенту и отразить в амбулаторной карте.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Существующие врачебные методики протезирования не позволяют дать полной гарантии   при наличии следующих диагнозов или случаев:</w:t>
      </w:r>
    </w:p>
    <w:p w:rsidR="00506959" w:rsidRPr="00506959" w:rsidRDefault="00506959" w:rsidP="00642547">
      <w:pPr>
        <w:numPr>
          <w:ilvl w:val="0"/>
          <w:numId w:val="5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наличие диагноза заболеваний десен: пародонтит (подвижность зубов) пародонтоз.  </w:t>
      </w:r>
    </w:p>
    <w:p w:rsidR="00506959" w:rsidRPr="00506959" w:rsidRDefault="00506959" w:rsidP="00642547">
      <w:pPr>
        <w:numPr>
          <w:ilvl w:val="0"/>
          <w:numId w:val="5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при отсутствии четких медицинских показаний к выполнению определённых видов протезирования,  и желания пациента выполнить работу по определенной схеме: врач-стоматолог имеет право установить гарантийный срок на ортопедическую конструкцию 1 месяц, предварительно известив об этом пациента. Все переделки (изменения конструкции, терапевтическая подготовка зубов под протезирование) выполняется за счет пациента.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Важное замечание.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1. До момента сдачи ортопедической конструкции, пациент имеет полное право требовать переделки/коррекции работы по причинам:</w:t>
      </w:r>
    </w:p>
    <w:p w:rsidR="00506959" w:rsidRPr="00506959" w:rsidRDefault="00506959" w:rsidP="00642547">
      <w:pPr>
        <w:numPr>
          <w:ilvl w:val="0"/>
          <w:numId w:val="6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выполненная работа не соответствует эстетическим требованиям (неверно выполнен цвет, размер или форма зуба);</w:t>
      </w:r>
    </w:p>
    <w:p w:rsidR="00506959" w:rsidRPr="00506959" w:rsidRDefault="00506959" w:rsidP="00642547">
      <w:pPr>
        <w:numPr>
          <w:ilvl w:val="0"/>
          <w:numId w:val="6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выполненная работа не соответствует плану протезирования (плану лечения).</w:t>
      </w:r>
    </w:p>
    <w:p w:rsidR="00506959" w:rsidRPr="00506959" w:rsidRDefault="00506959" w:rsidP="00642547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2. Соблюдение условий по эксплуатации ортопедической конструкции (использование специализированных паст и зубных щеток, ирригатора, очищающих таблеток и т.д.) является обязательным.</w:t>
      </w:r>
    </w:p>
    <w:p w:rsidR="00D52D73" w:rsidRPr="004212C7" w:rsidRDefault="00D52D73" w:rsidP="00642547"/>
    <w:sectPr w:rsidR="00D52D73" w:rsidRPr="004212C7" w:rsidSect="004212C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50EF3"/>
    <w:multiLevelType w:val="multilevel"/>
    <w:tmpl w:val="66F0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03215"/>
    <w:multiLevelType w:val="multilevel"/>
    <w:tmpl w:val="075C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B55AD3"/>
    <w:multiLevelType w:val="multilevel"/>
    <w:tmpl w:val="402A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A07B1D"/>
    <w:multiLevelType w:val="multilevel"/>
    <w:tmpl w:val="C21C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FF332D"/>
    <w:multiLevelType w:val="multilevel"/>
    <w:tmpl w:val="5FCE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0064E7"/>
    <w:multiLevelType w:val="multilevel"/>
    <w:tmpl w:val="766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59"/>
    <w:rsid w:val="003B735C"/>
    <w:rsid w:val="004212C7"/>
    <w:rsid w:val="00496450"/>
    <w:rsid w:val="00506959"/>
    <w:rsid w:val="005210FB"/>
    <w:rsid w:val="00591A25"/>
    <w:rsid w:val="00642547"/>
    <w:rsid w:val="006F7BEE"/>
    <w:rsid w:val="0087072E"/>
    <w:rsid w:val="009E0B7B"/>
    <w:rsid w:val="00B12278"/>
    <w:rsid w:val="00D52D73"/>
    <w:rsid w:val="00D92025"/>
    <w:rsid w:val="00E5204F"/>
    <w:rsid w:val="00E53DB6"/>
    <w:rsid w:val="00FC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C8755-1D9A-4A28-BFE2-646CF76A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A25"/>
    <w:pPr>
      <w:ind w:firstLine="709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Кирилл</cp:lastModifiedBy>
  <cp:revision>2</cp:revision>
  <dcterms:created xsi:type="dcterms:W3CDTF">2023-03-15T01:38:00Z</dcterms:created>
  <dcterms:modified xsi:type="dcterms:W3CDTF">2023-03-15T01:38:00Z</dcterms:modified>
</cp:coreProperties>
</file>